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昆山市</w:t>
      </w:r>
      <w:r>
        <w:rPr>
          <w:rFonts w:hint="eastAsia"/>
          <w:b/>
          <w:sz w:val="30"/>
          <w:szCs w:val="30"/>
          <w:lang w:eastAsia="zh-CN"/>
        </w:rPr>
        <w:t>实验小学</w:t>
      </w:r>
      <w:r>
        <w:rPr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  <w:lang w:val="en-US" w:eastAsia="zh-CN"/>
        </w:rPr>
        <w:t>0~</w:t>
      </w:r>
      <w:r>
        <w:rPr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  <w:lang w:val="en-US" w:eastAsia="zh-CN"/>
        </w:rPr>
        <w:t>1</w:t>
      </w:r>
      <w:r>
        <w:rPr>
          <w:rFonts w:hint="eastAsia"/>
          <w:b/>
          <w:sz w:val="30"/>
          <w:szCs w:val="30"/>
        </w:rPr>
        <w:t>第</w:t>
      </w:r>
      <w:r>
        <w:rPr>
          <w:rFonts w:hint="eastAsia"/>
          <w:b/>
          <w:sz w:val="30"/>
          <w:szCs w:val="30"/>
          <w:lang w:eastAsia="zh-CN"/>
        </w:rPr>
        <w:t>二</w:t>
      </w:r>
      <w:r>
        <w:rPr>
          <w:rFonts w:hint="eastAsia"/>
          <w:b/>
          <w:sz w:val="30"/>
          <w:szCs w:val="30"/>
        </w:rPr>
        <w:t>学期第</w:t>
      </w:r>
      <w:r>
        <w:rPr>
          <w:rFonts w:hint="eastAsia"/>
          <w:b/>
          <w:sz w:val="30"/>
          <w:szCs w:val="30"/>
          <w:lang w:val="en-US" w:eastAsia="zh-CN"/>
        </w:rPr>
        <w:t>3</w:t>
      </w:r>
      <w:r>
        <w:rPr>
          <w:rFonts w:hint="eastAsia"/>
          <w:b/>
          <w:sz w:val="30"/>
          <w:szCs w:val="30"/>
        </w:rPr>
        <w:t>周教育教学工作安排表</w:t>
      </w:r>
    </w:p>
    <w:p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周</w:t>
      </w:r>
      <w:r>
        <w:rPr>
          <w:sz w:val="24"/>
        </w:rPr>
        <w:t xml:space="preserve">  </w:t>
      </w:r>
      <w:r>
        <w:rPr>
          <w:rFonts w:hint="eastAsia"/>
          <w:sz w:val="24"/>
        </w:rPr>
        <w:t>（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8</w:t>
      </w:r>
      <w:r>
        <w:rPr>
          <w:rFonts w:hint="eastAsia"/>
          <w:sz w:val="24"/>
        </w:rPr>
        <w:t>日—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12</w:t>
      </w:r>
      <w:r>
        <w:rPr>
          <w:rFonts w:hint="eastAsia"/>
          <w:sz w:val="24"/>
        </w:rPr>
        <w:t>日）</w:t>
      </w:r>
    </w:p>
    <w:tbl>
      <w:tblPr>
        <w:tblStyle w:val="4"/>
        <w:tblW w:w="10207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996"/>
        <w:gridCol w:w="5940"/>
        <w:gridCol w:w="945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b/>
              </w:rPr>
              <w:t>校长寄语</w:t>
            </w:r>
            <w:r>
              <w:rPr>
                <w:rFonts w:hint="eastAsia"/>
                <w:b/>
                <w:sz w:val="20"/>
                <w:szCs w:val="21"/>
              </w:rPr>
              <w:t xml:space="preserve">：  </w:t>
            </w:r>
            <w:r>
              <w:rPr>
                <w:rFonts w:hint="eastAsia"/>
                <w:b w:val="0"/>
                <w:bCs/>
              </w:rPr>
              <w:t>学习“老黄牛”精神，勤勉踏实，不待扬鞭自奋蹄。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部门</w:t>
            </w:r>
          </w:p>
        </w:tc>
        <w:tc>
          <w:tcPr>
            <w:tcW w:w="59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主要工作安排</w:t>
            </w:r>
          </w:p>
        </w:tc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完成时间</w:t>
            </w:r>
          </w:p>
        </w:tc>
        <w:tc>
          <w:tcPr>
            <w:tcW w:w="13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集团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学校</w:t>
            </w:r>
          </w:p>
        </w:tc>
        <w:tc>
          <w:tcPr>
            <w:tcW w:w="59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3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校长室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校长室党总支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1.完成竞聘后聘任及行政人员工作调整。（荣）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2.做好一期慧园朗读者（书记党课）。（荣）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3.随堂听课。（荣）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4.完成校长论坛交流稿。（荣）</w:t>
            </w:r>
            <w:bookmarkStart w:id="0" w:name="_GoBack"/>
            <w:bookmarkEnd w:id="0"/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周三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周五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周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一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荣建强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浦培生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黄红梅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吴丽萍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孙  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党政办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党政办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1.做好开学初校园文化布置的更换、调整。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2.做好学校公文的收发工作。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本周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王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</w:rPr>
              <w:t>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5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教学与教师发展中心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教导处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Cs w:val="21"/>
                <w:lang w:eastAsia="zh-CN"/>
              </w:rPr>
              <w:t>做好集团2019届青年教师评优课比赛准备工作。</w:t>
            </w:r>
          </w:p>
          <w:p>
            <w:pPr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  <w:lang w:eastAsia="zh-CN"/>
              </w:rPr>
              <w:t>布置四年级义务教育质量监测工作。</w:t>
            </w:r>
          </w:p>
          <w:p>
            <w:pPr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szCs w:val="21"/>
                <w:lang w:eastAsia="zh-CN"/>
              </w:rPr>
              <w:t>对全体教师进行关于“标点符号的使用”的语言文字培训工作。</w:t>
            </w:r>
          </w:p>
          <w:p>
            <w:pPr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/>
                <w:szCs w:val="21"/>
                <w:lang w:eastAsia="zh-CN"/>
              </w:rPr>
              <w:t>进行英语第一次教研活动。</w:t>
            </w:r>
          </w:p>
          <w:p>
            <w:pPr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/>
                <w:szCs w:val="21"/>
                <w:lang w:eastAsia="zh-CN"/>
              </w:rPr>
              <w:t>继续开展青年教师随堂听课活动。</w:t>
            </w:r>
          </w:p>
          <w:p>
            <w:pPr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</w:t>
            </w:r>
            <w:r>
              <w:rPr>
                <w:rFonts w:hint="eastAsia" w:ascii="宋体" w:hAnsi="宋体"/>
                <w:szCs w:val="21"/>
                <w:lang w:eastAsia="zh-CN"/>
              </w:rPr>
              <w:t>相关老师参加昆山市学科中心组活动（数学、英语、美术、体育）。</w:t>
            </w:r>
          </w:p>
          <w:p>
            <w:pPr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7.</w:t>
            </w:r>
            <w:r>
              <w:rPr>
                <w:rFonts w:hint="eastAsia" w:ascii="宋体" w:hAnsi="宋体"/>
                <w:szCs w:val="21"/>
                <w:lang w:eastAsia="zh-CN"/>
              </w:rPr>
              <w:t>吴进参加2021年苏州市学业质量监测小学数学试题第一轮研制工作。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本周</w:t>
            </w:r>
            <w:r>
              <w:rPr>
                <w:rFonts w:hint="eastAsia" w:ascii="宋体" w:hAnsi="宋体"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/>
                <w:szCs w:val="21"/>
                <w:lang w:eastAsia="zh-CN"/>
              </w:rPr>
              <w:t>周三</w:t>
            </w:r>
            <w:r>
              <w:rPr>
                <w:rFonts w:hint="eastAsia" w:ascii="宋体" w:hAnsi="宋体"/>
                <w:szCs w:val="21"/>
                <w:lang w:eastAsia="zh-CN"/>
              </w:rPr>
              <w:br w:type="textWrapping"/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周五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本周</w:t>
            </w:r>
            <w:r>
              <w:rPr>
                <w:rFonts w:hint="eastAsia" w:ascii="宋体" w:hAnsi="宋体"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/>
                <w:szCs w:val="21"/>
                <w:lang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周五至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周日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陆亚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勤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王溢涓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詹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</w:rPr>
              <w:t>萍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王丛碧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孙凌琳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吴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</w:rPr>
              <w:t>进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顾伟青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冯庆华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教科室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  <w:lang w:eastAsia="zh-CN"/>
              </w:rPr>
              <w:t>制定我校第二十届阅读节活动方案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2.</w:t>
            </w:r>
            <w:r>
              <w:rPr>
                <w:rFonts w:hint="eastAsia" w:ascii="宋体" w:hAnsi="宋体"/>
                <w:szCs w:val="21"/>
                <w:lang w:eastAsia="zh-CN"/>
              </w:rPr>
              <w:t>召开乡贤课题会议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</w:t>
            </w:r>
            <w:r>
              <w:rPr>
                <w:rFonts w:hint="eastAsia" w:ascii="宋体" w:hAnsi="宋体"/>
                <w:szCs w:val="21"/>
                <w:lang w:eastAsia="zh-CN"/>
              </w:rPr>
              <w:t>通知老师们参加江苏省陶研会第十三届行知杯优秀论文的评选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rPr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szCs w:val="21"/>
              </w:rPr>
              <w:t>4.</w:t>
            </w:r>
            <w:r>
              <w:rPr>
                <w:rFonts w:hint="eastAsia" w:ascii="宋体" w:hAnsi="宋体"/>
                <w:szCs w:val="21"/>
                <w:lang w:eastAsia="zh-CN"/>
              </w:rPr>
              <w:t>和杨海中老师确定来校指导课题的时间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szCs w:val="21"/>
              </w:rPr>
              <w:t>本周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孙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</w:rPr>
              <w:t>希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周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</w:rPr>
              <w:t>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教师发展中心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1.随堂听课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2.青年教师书法培训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本周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本周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周贤鑫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王丛碧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人事处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  <w:lang w:eastAsia="zh-CN"/>
              </w:rPr>
              <w:t>.</w:t>
            </w:r>
            <w:r>
              <w:rPr>
                <w:rFonts w:hint="eastAsia" w:ascii="宋体" w:hAnsi="宋体"/>
                <w:szCs w:val="21"/>
              </w:rPr>
              <w:t>做好一年一度的人事工资系统的年度更新演算及维护工作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/>
                <w:szCs w:val="21"/>
              </w:rPr>
              <w:t>做好20本高、中、初级职称证书的发放工作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/>
                <w:szCs w:val="21"/>
              </w:rPr>
              <w:t>在人事工资系统中添加教龄津贴及做好纸质件的审批。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/>
                <w:szCs w:val="21"/>
              </w:rPr>
              <w:t>做好2020年度考核评先奖励名册制表及审批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/>
                <w:szCs w:val="21"/>
              </w:rPr>
              <w:t>完成20年参加工作教师的学历学位教师资格证复印件的收缴工作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6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/>
                <w:szCs w:val="21"/>
              </w:rPr>
              <w:t>协助在学校档案室的档案外包人员归纳整理归档工作。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7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/>
                <w:szCs w:val="21"/>
              </w:rPr>
              <w:t>做好一年一薪表等的按编号大小整理工作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  <w:r>
              <w:rPr>
                <w:rFonts w:hint="eastAsia" w:ascii="宋体" w:hAnsi="宋体"/>
                <w:szCs w:val="21"/>
              </w:rPr>
              <w:br w:type="textWrapping"/>
            </w:r>
            <w:r>
              <w:rPr>
                <w:rFonts w:hint="eastAsia" w:ascii="宋体" w:hAnsi="宋体"/>
                <w:szCs w:val="21"/>
              </w:rPr>
              <w:t>8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.</w:t>
            </w:r>
            <w:r>
              <w:rPr>
                <w:rFonts w:hint="eastAsia" w:ascii="宋体" w:hAnsi="宋体"/>
                <w:szCs w:val="21"/>
              </w:rPr>
              <w:t>去二局做好二位2020年长病假的暂缓晋薪及取消岗位津贴审批业务</w:t>
            </w:r>
            <w:r>
              <w:rPr>
                <w:rFonts w:hint="eastAsia" w:ascii="宋体" w:hAnsi="宋体"/>
                <w:szCs w:val="21"/>
                <w:lang w:eastAsia="zh-CN"/>
              </w:rPr>
              <w:t>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本周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本周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本周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本周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本周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本周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本周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本周</w:t>
            </w:r>
          </w:p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黄文清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吴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</w:rPr>
              <w:t>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课程与学生发展中心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德育处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1.本周常规训练重点：继续加强 文明用餐、光盘</w:t>
            </w:r>
          </w:p>
          <w:p>
            <w:pP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2.完成教育局20-21学年班主任的相关统计。</w:t>
            </w:r>
          </w:p>
          <w:p>
            <w:pP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3.商量落实苏州心理剧本等相关比赛。</w:t>
            </w:r>
          </w:p>
          <w:p>
            <w:pPr>
              <w:rPr>
                <w:rFonts w:hint="default" w:ascii="宋体" w:hAnsi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4.雷明慧参加昆山市心理课比赛。（先片级）</w:t>
            </w:r>
          </w:p>
          <w:p>
            <w:pPr>
              <w:rPr>
                <w:rFonts w:hint="default" w:ascii="宋体" w:hAnsi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5.组织3.8感恩母亲、3.12植树节活动。</w:t>
            </w:r>
          </w:p>
          <w:p>
            <w:pPr>
              <w:rPr>
                <w:rFonts w:hint="default" w:ascii="宋体" w:hAnsi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6.加强班级垃圾分类检查。</w:t>
            </w:r>
          </w:p>
          <w:p>
            <w:pPr>
              <w:rPr>
                <w:rFonts w:hint="default" w:ascii="宋体" w:hAnsi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7.布置落实“苏州禁毒社工形象创意设计大赛”。</w:t>
            </w:r>
          </w:p>
          <w:p>
            <w:pPr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8.许春霞完成苏州市家庭教育指导书的验证。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本周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本周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本周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本周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许春霞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王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</w:rPr>
              <w:t>焱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杭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</w:rPr>
              <w:t>艳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徐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</w:rPr>
              <w:t>娟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少先队大队部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1.组织落实苏州市“优秀中队角”评选。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本周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杭  艳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王梦怡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课程建设中心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1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.完成东校区外墙课程宣传版块。</w:t>
            </w:r>
          </w:p>
          <w:p>
            <w:pP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2.柔力球社团开始活动。</w:t>
            </w:r>
          </w:p>
          <w:p>
            <w:pP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3.完成机器人普及课、未来之城社团课的合作协议签订。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4.周四牡丹花种植探究小组在三（3）班开始活动。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本周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侯霞萍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体卫艺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1.督促医务室做好学生晨午检，每日上报省疾控平台。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2.柔力球社团学生选拔，周四正常活动。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3.3月9日王洪参加昆山市体育工作督导。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本周</w:t>
            </w:r>
          </w:p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周二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王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</w:rPr>
              <w:t>洪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冯庆华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少科院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 w:val="0"/>
                <w:bCs/>
                <w:szCs w:val="21"/>
              </w:rPr>
              <w:t>1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.高艳、钟浩鹏参加市级、省级建模、船模科技教师培训。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2.木工教室开始逐步搬迁。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3.二（2）班第三节课进行木工体验活动。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本周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侯霞萍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服务保障管理中心</w:t>
            </w:r>
          </w:p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 会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组织女教职工参加学校三八节活动。</w:t>
            </w:r>
          </w:p>
          <w:p>
            <w:pPr>
              <w:jc w:val="left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女工委员参加局工会活动。</w:t>
            </w:r>
          </w:p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3.填写并上报教育工会下发的基层工会基本情况。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本周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荣建英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教技室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赵斌到新镇小学参加中小学教技片长会议。</w:t>
            </w:r>
          </w:p>
          <w:p>
            <w:pPr>
              <w:jc w:val="left"/>
              <w:rPr>
                <w:rFonts w:hint="default" w:ascii="宋体" w:hAnsi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完成学校实验室危险化学品信息统计表。</w:t>
            </w:r>
          </w:p>
          <w:p>
            <w:pPr>
              <w:jc w:val="left"/>
              <w:rPr>
                <w:rFonts w:hint="default" w:ascii="宋体" w:hAnsi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新媒体新技术教学课例准备工作。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周五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周四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本周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赵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</w:rPr>
              <w:t>斌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陶晓婷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总务处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1.维修好西校区机动车出入口的电子伸缩门。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2.做好西校区食堂各个操作间增加语音喊话系统的预算。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3.继续跟进西校区粘贴墙砖墙裙工程的招标代理工作。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4.继续跟进西校区“专改普”教室改造、新增教师办公室资金审核及立项申请工作。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5.继续做好学校各项后勤保障工作。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本周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孙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</w:rPr>
              <w:t>军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何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</w:rPr>
              <w:t>琪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安保处</w:t>
            </w:r>
          </w:p>
        </w:tc>
        <w:tc>
          <w:tcPr>
            <w:tcW w:w="5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1.协助各科室做好后勤保障工作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2.提醒班主任安全平台授课及督促学生按时完成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本周</w:t>
            </w:r>
          </w:p>
        </w:tc>
        <w:tc>
          <w:tcPr>
            <w:tcW w:w="13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何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</w:rPr>
              <w:t>琪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冯庆华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F48B4"/>
    <w:rsid w:val="000A2C61"/>
    <w:rsid w:val="001324FD"/>
    <w:rsid w:val="00240A06"/>
    <w:rsid w:val="00274E71"/>
    <w:rsid w:val="00336EF5"/>
    <w:rsid w:val="0040047C"/>
    <w:rsid w:val="00402077"/>
    <w:rsid w:val="005941D3"/>
    <w:rsid w:val="00684D5F"/>
    <w:rsid w:val="006A1379"/>
    <w:rsid w:val="006F18A4"/>
    <w:rsid w:val="006F48B4"/>
    <w:rsid w:val="0074379F"/>
    <w:rsid w:val="007A1AFB"/>
    <w:rsid w:val="007B3EBB"/>
    <w:rsid w:val="007D3E26"/>
    <w:rsid w:val="00823E7A"/>
    <w:rsid w:val="008B37FF"/>
    <w:rsid w:val="009077F6"/>
    <w:rsid w:val="009A3C11"/>
    <w:rsid w:val="00B0266D"/>
    <w:rsid w:val="00B220F1"/>
    <w:rsid w:val="00B30B7C"/>
    <w:rsid w:val="00D97D91"/>
    <w:rsid w:val="00E85487"/>
    <w:rsid w:val="00F52B0D"/>
    <w:rsid w:val="00F721D2"/>
    <w:rsid w:val="00FF5717"/>
    <w:rsid w:val="02DE135A"/>
    <w:rsid w:val="0DC8156E"/>
    <w:rsid w:val="160B2BF5"/>
    <w:rsid w:val="198870EA"/>
    <w:rsid w:val="1FC570FA"/>
    <w:rsid w:val="2C9D08B9"/>
    <w:rsid w:val="2DB132D7"/>
    <w:rsid w:val="37685E68"/>
    <w:rsid w:val="3B910B4D"/>
    <w:rsid w:val="5BBD4779"/>
    <w:rsid w:val="651D49AB"/>
    <w:rsid w:val="6527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269</Words>
  <Characters>1535</Characters>
  <Lines>12</Lines>
  <Paragraphs>3</Paragraphs>
  <TotalTime>1</TotalTime>
  <ScaleCrop>false</ScaleCrop>
  <LinksUpToDate>false</LinksUpToDate>
  <CharactersWithSpaces>1801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2020-12-18T04:20:00Z</dcterms:created>
  <dc:creator>Windows User</dc:creator>
  <cp:lastModifiedBy>WPS_1491390057</cp:lastModifiedBy>
  <cp:lastPrinted>2021-03-02T00:27:00Z</cp:lastPrinted>
  <dcterms:modified xsi:type="dcterms:W3CDTF">2021-03-08T03:20:36Z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